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0D35C5" w14:textId="4AD971A9" w:rsidR="00E80293" w:rsidRDefault="00E80293">
      <w:pPr>
        <w:rPr>
          <w:rFonts w:ascii="Times New Roman" w:hAnsi="Times New Roman" w:cs="Times New Roman"/>
          <w:b/>
          <w:bCs/>
          <w:sz w:val="24"/>
          <w:szCs w:val="24"/>
        </w:rPr>
      </w:pPr>
      <w:r>
        <w:rPr>
          <w:rFonts w:ascii="Times New Roman" w:hAnsi="Times New Roman" w:cs="Times New Roman"/>
          <w:b/>
          <w:bCs/>
          <w:sz w:val="24"/>
          <w:szCs w:val="24"/>
        </w:rPr>
        <w:t>Cross Disciplinary, International Conference</w:t>
      </w:r>
    </w:p>
    <w:p w14:paraId="2D2902B7" w14:textId="26BD1C73" w:rsidR="00EA0324" w:rsidRPr="00E80293" w:rsidRDefault="0010543E">
      <w:pPr>
        <w:rPr>
          <w:rFonts w:ascii="Times New Roman" w:hAnsi="Times New Roman" w:cs="Times New Roman"/>
          <w:sz w:val="24"/>
          <w:szCs w:val="24"/>
        </w:rPr>
      </w:pPr>
      <w:r w:rsidRPr="00E80293">
        <w:rPr>
          <w:rFonts w:ascii="Times New Roman" w:hAnsi="Times New Roman" w:cs="Times New Roman"/>
          <w:sz w:val="24"/>
          <w:szCs w:val="24"/>
        </w:rPr>
        <w:t>“Climate,</w:t>
      </w:r>
      <w:r w:rsidR="005B1849">
        <w:rPr>
          <w:rFonts w:ascii="Times New Roman" w:hAnsi="Times New Roman" w:cs="Times New Roman"/>
          <w:sz w:val="24"/>
          <w:szCs w:val="24"/>
        </w:rPr>
        <w:t xml:space="preserve"> Environment,</w:t>
      </w:r>
      <w:r w:rsidRPr="00E80293">
        <w:rPr>
          <w:rFonts w:ascii="Times New Roman" w:hAnsi="Times New Roman" w:cs="Times New Roman"/>
          <w:sz w:val="24"/>
          <w:szCs w:val="24"/>
        </w:rPr>
        <w:t xml:space="preserve"> Psyche and History”</w:t>
      </w:r>
    </w:p>
    <w:p w14:paraId="79122967" w14:textId="77777777" w:rsidR="00E80293" w:rsidRDefault="00E80293" w:rsidP="0010543E">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Location</w:t>
      </w:r>
    </w:p>
    <w:p w14:paraId="58258F7B" w14:textId="42C0CA00" w:rsidR="00873F19" w:rsidRPr="00E80293" w:rsidRDefault="00EA0324" w:rsidP="0010543E">
      <w:pPr>
        <w:spacing w:after="0" w:line="240" w:lineRule="auto"/>
        <w:rPr>
          <w:rFonts w:ascii="Times New Roman" w:hAnsi="Times New Roman" w:cs="Times New Roman"/>
          <w:sz w:val="24"/>
          <w:szCs w:val="24"/>
        </w:rPr>
      </w:pPr>
      <w:r w:rsidRPr="00E80293">
        <w:rPr>
          <w:rFonts w:ascii="Times New Roman" w:hAnsi="Times New Roman" w:cs="Times New Roman"/>
          <w:sz w:val="24"/>
          <w:szCs w:val="24"/>
        </w:rPr>
        <w:t>Oct 17-18</w:t>
      </w:r>
      <w:r w:rsidR="00970A4C" w:rsidRPr="00E80293">
        <w:rPr>
          <w:rFonts w:ascii="Times New Roman" w:hAnsi="Times New Roman" w:cs="Times New Roman"/>
          <w:sz w:val="24"/>
          <w:szCs w:val="24"/>
        </w:rPr>
        <w:t>,</w:t>
      </w:r>
      <w:r w:rsidRPr="00E80293">
        <w:rPr>
          <w:rFonts w:ascii="Times New Roman" w:hAnsi="Times New Roman" w:cs="Times New Roman"/>
          <w:sz w:val="24"/>
          <w:szCs w:val="24"/>
        </w:rPr>
        <w:t xml:space="preserve"> </w:t>
      </w:r>
      <w:r w:rsidR="00873F19" w:rsidRPr="00E80293">
        <w:rPr>
          <w:rFonts w:ascii="Times New Roman" w:hAnsi="Times New Roman" w:cs="Times New Roman"/>
          <w:sz w:val="24"/>
          <w:szCs w:val="24"/>
        </w:rPr>
        <w:t>Grand Valley State University</w:t>
      </w:r>
    </w:p>
    <w:p w14:paraId="5EA6C301" w14:textId="3A408470" w:rsidR="00113BE2" w:rsidRDefault="00EA0324" w:rsidP="0010543E">
      <w:pPr>
        <w:spacing w:after="0" w:line="240" w:lineRule="auto"/>
        <w:rPr>
          <w:rFonts w:ascii="Times New Roman" w:hAnsi="Times New Roman" w:cs="Times New Roman"/>
          <w:sz w:val="24"/>
          <w:szCs w:val="24"/>
        </w:rPr>
      </w:pPr>
      <w:r w:rsidRPr="00E80293">
        <w:rPr>
          <w:rFonts w:ascii="Times New Roman" w:hAnsi="Times New Roman" w:cs="Times New Roman"/>
          <w:sz w:val="24"/>
          <w:szCs w:val="24"/>
        </w:rPr>
        <w:t>Grand Rapids</w:t>
      </w:r>
      <w:r w:rsidR="00970A4C" w:rsidRPr="00E80293">
        <w:rPr>
          <w:rFonts w:ascii="Times New Roman" w:hAnsi="Times New Roman" w:cs="Times New Roman"/>
          <w:sz w:val="24"/>
          <w:szCs w:val="24"/>
        </w:rPr>
        <w:t>, Michigan</w:t>
      </w:r>
    </w:p>
    <w:p w14:paraId="3C128294" w14:textId="77777777" w:rsidR="00E80293" w:rsidRDefault="00E80293" w:rsidP="0010543E">
      <w:pPr>
        <w:spacing w:after="0" w:line="240" w:lineRule="auto"/>
        <w:rPr>
          <w:rFonts w:ascii="Times New Roman" w:hAnsi="Times New Roman" w:cs="Times New Roman"/>
          <w:sz w:val="24"/>
          <w:szCs w:val="24"/>
        </w:rPr>
      </w:pPr>
    </w:p>
    <w:p w14:paraId="7E1BB573" w14:textId="06FF961F" w:rsidR="00E80293" w:rsidRDefault="00E80293" w:rsidP="0010543E">
      <w:pPr>
        <w:spacing w:after="0" w:line="240" w:lineRule="auto"/>
        <w:rPr>
          <w:rFonts w:ascii="Times New Roman" w:hAnsi="Times New Roman" w:cs="Times New Roman"/>
          <w:b/>
          <w:bCs/>
          <w:sz w:val="24"/>
          <w:szCs w:val="24"/>
        </w:rPr>
      </w:pPr>
      <w:r w:rsidRPr="00E80293">
        <w:rPr>
          <w:rFonts w:ascii="Times New Roman" w:hAnsi="Times New Roman" w:cs="Times New Roman"/>
          <w:b/>
          <w:bCs/>
          <w:sz w:val="24"/>
          <w:szCs w:val="24"/>
        </w:rPr>
        <w:t>Organization</w:t>
      </w:r>
    </w:p>
    <w:p w14:paraId="1CF9AD75" w14:textId="42684844" w:rsidR="00E80293" w:rsidRPr="00E80293" w:rsidRDefault="00E80293" w:rsidP="0010543E">
      <w:pPr>
        <w:spacing w:after="0" w:line="240" w:lineRule="auto"/>
        <w:rPr>
          <w:rFonts w:ascii="Times New Roman" w:hAnsi="Times New Roman" w:cs="Times New Roman"/>
          <w:sz w:val="24"/>
          <w:szCs w:val="24"/>
        </w:rPr>
      </w:pPr>
      <w:r>
        <w:rPr>
          <w:rFonts w:ascii="Times New Roman" w:hAnsi="Times New Roman" w:cs="Times New Roman"/>
          <w:sz w:val="24"/>
          <w:szCs w:val="24"/>
        </w:rPr>
        <w:t>Jason Crouthamel (Grand Valley State University) and Peter Leese (University of Copenhagen)</w:t>
      </w:r>
    </w:p>
    <w:p w14:paraId="0CF45682" w14:textId="77777777" w:rsidR="0010543E" w:rsidRDefault="0010543E" w:rsidP="0010543E">
      <w:pPr>
        <w:spacing w:after="0" w:line="240" w:lineRule="auto"/>
        <w:rPr>
          <w:rFonts w:ascii="Times New Roman" w:hAnsi="Times New Roman" w:cs="Times New Roman"/>
          <w:b/>
          <w:bCs/>
          <w:sz w:val="24"/>
          <w:szCs w:val="24"/>
          <w:highlight w:val="yellow"/>
        </w:rPr>
      </w:pPr>
    </w:p>
    <w:p w14:paraId="15B43039" w14:textId="6C18C2C1" w:rsidR="001332AB" w:rsidRDefault="0010543E" w:rsidP="0010543E">
      <w:pPr>
        <w:spacing w:after="0" w:line="240" w:lineRule="auto"/>
        <w:rPr>
          <w:rFonts w:ascii="Times New Roman" w:hAnsi="Times New Roman" w:cs="Times New Roman"/>
          <w:b/>
          <w:bCs/>
          <w:sz w:val="24"/>
          <w:szCs w:val="24"/>
        </w:rPr>
      </w:pPr>
      <w:r w:rsidRPr="005A11F8">
        <w:rPr>
          <w:rFonts w:ascii="Times New Roman" w:hAnsi="Times New Roman" w:cs="Times New Roman"/>
          <w:b/>
          <w:bCs/>
          <w:sz w:val="24"/>
          <w:szCs w:val="24"/>
        </w:rPr>
        <w:t>Abstract</w:t>
      </w:r>
    </w:p>
    <w:p w14:paraId="6871BA8B" w14:textId="77777777" w:rsidR="00970A4C" w:rsidRDefault="00970A4C" w:rsidP="0010543E">
      <w:pPr>
        <w:spacing w:after="0" w:line="240" w:lineRule="auto"/>
        <w:rPr>
          <w:rFonts w:ascii="Times New Roman" w:hAnsi="Times New Roman" w:cs="Times New Roman"/>
          <w:sz w:val="24"/>
          <w:szCs w:val="24"/>
          <w:u w:val="single"/>
        </w:rPr>
      </w:pPr>
    </w:p>
    <w:p w14:paraId="2B4FDBB1" w14:textId="54E5024A" w:rsidR="0010543E" w:rsidRPr="000C5D57" w:rsidRDefault="00970A4C" w:rsidP="0010543E">
      <w:pPr>
        <w:spacing w:after="0" w:line="240" w:lineRule="auto"/>
        <w:rPr>
          <w:rFonts w:ascii="Times New Roman" w:hAnsi="Times New Roman" w:cs="Times New Roman"/>
          <w:i/>
          <w:iCs/>
          <w:sz w:val="24"/>
          <w:szCs w:val="24"/>
        </w:rPr>
      </w:pPr>
      <w:r w:rsidRPr="009C2069">
        <w:rPr>
          <w:rFonts w:ascii="Times New Roman" w:hAnsi="Times New Roman" w:cs="Times New Roman"/>
          <w:i/>
          <w:iCs/>
          <w:sz w:val="24"/>
          <w:szCs w:val="24"/>
        </w:rPr>
        <w:t>Goals</w:t>
      </w:r>
    </w:p>
    <w:p w14:paraId="65452635" w14:textId="2D319EC6" w:rsidR="000C5D57" w:rsidRDefault="009C2069" w:rsidP="0010543E">
      <w:pPr>
        <w:spacing w:after="0" w:line="240" w:lineRule="auto"/>
        <w:rPr>
          <w:rFonts w:ascii="Times New Roman" w:hAnsi="Times New Roman" w:cs="Times New Roman"/>
          <w:sz w:val="24"/>
          <w:szCs w:val="24"/>
        </w:rPr>
      </w:pPr>
      <w:r>
        <w:rPr>
          <w:rFonts w:ascii="Times New Roman" w:hAnsi="Times New Roman" w:cs="Times New Roman"/>
          <w:sz w:val="24"/>
          <w:szCs w:val="24"/>
        </w:rPr>
        <w:t>This conference aims</w:t>
      </w:r>
      <w:r w:rsidR="00970A4C">
        <w:rPr>
          <w:rFonts w:ascii="Times New Roman" w:hAnsi="Times New Roman" w:cs="Times New Roman"/>
          <w:sz w:val="24"/>
          <w:szCs w:val="24"/>
        </w:rPr>
        <w:t xml:space="preserve"> to foster interdisciplinary conversations between </w:t>
      </w:r>
      <w:r w:rsidR="00CA44AD">
        <w:rPr>
          <w:rFonts w:ascii="Times New Roman" w:hAnsi="Times New Roman" w:cs="Times New Roman"/>
          <w:sz w:val="24"/>
          <w:szCs w:val="24"/>
        </w:rPr>
        <w:t xml:space="preserve">the </w:t>
      </w:r>
      <w:r w:rsidR="00970A4C">
        <w:rPr>
          <w:rFonts w:ascii="Times New Roman" w:hAnsi="Times New Roman" w:cs="Times New Roman"/>
          <w:sz w:val="24"/>
          <w:szCs w:val="24"/>
        </w:rPr>
        <w:t xml:space="preserve">humanities (history, literature, philosophy), social sciences, geography, </w:t>
      </w:r>
      <w:r w:rsidR="00970A4C" w:rsidRPr="00970A4C">
        <w:rPr>
          <w:rFonts w:ascii="Times New Roman" w:hAnsi="Times New Roman" w:cs="Times New Roman"/>
        </w:rPr>
        <w:t xml:space="preserve">culture studies, </w:t>
      </w:r>
      <w:r w:rsidR="00970A4C" w:rsidRPr="00970A4C">
        <w:rPr>
          <w:rFonts w:ascii="Times New Roman" w:hAnsi="Times New Roman" w:cs="Times New Roman"/>
          <w:sz w:val="24"/>
          <w:szCs w:val="24"/>
        </w:rPr>
        <w:t>health sciences</w:t>
      </w:r>
      <w:r w:rsidR="00970A4C">
        <w:rPr>
          <w:rFonts w:ascii="Times New Roman" w:hAnsi="Times New Roman" w:cs="Times New Roman"/>
          <w:sz w:val="24"/>
          <w:szCs w:val="24"/>
        </w:rPr>
        <w:t xml:space="preserve"> and other field</w:t>
      </w:r>
      <w:r w:rsidR="00D449D9">
        <w:rPr>
          <w:rFonts w:ascii="Times New Roman" w:hAnsi="Times New Roman" w:cs="Times New Roman"/>
          <w:sz w:val="24"/>
          <w:szCs w:val="24"/>
        </w:rPr>
        <w:t>s</w:t>
      </w:r>
      <w:r w:rsidR="000C5D57">
        <w:rPr>
          <w:rFonts w:ascii="Times New Roman" w:hAnsi="Times New Roman" w:cs="Times New Roman"/>
          <w:sz w:val="24"/>
          <w:szCs w:val="24"/>
        </w:rPr>
        <w:t xml:space="preserve"> dealing with a variety of themes related to human encounters with natural and</w:t>
      </w:r>
      <w:r w:rsidR="00986238">
        <w:rPr>
          <w:rFonts w:ascii="Times New Roman" w:hAnsi="Times New Roman" w:cs="Times New Roman"/>
          <w:sz w:val="24"/>
          <w:szCs w:val="24"/>
        </w:rPr>
        <w:t xml:space="preserve"> </w:t>
      </w:r>
      <w:r w:rsidR="00FF552E">
        <w:rPr>
          <w:rFonts w:ascii="Times New Roman" w:hAnsi="Times New Roman" w:cs="Times New Roman"/>
          <w:sz w:val="24"/>
          <w:szCs w:val="24"/>
        </w:rPr>
        <w:t>hu</w:t>
      </w:r>
      <w:r w:rsidR="00D449D9">
        <w:rPr>
          <w:rFonts w:ascii="Times New Roman" w:hAnsi="Times New Roman" w:cs="Times New Roman"/>
          <w:sz w:val="24"/>
          <w:szCs w:val="24"/>
        </w:rPr>
        <w:t>man</w:t>
      </w:r>
      <w:r w:rsidR="000C5D57">
        <w:rPr>
          <w:rFonts w:ascii="Times New Roman" w:hAnsi="Times New Roman" w:cs="Times New Roman"/>
          <w:sz w:val="24"/>
          <w:szCs w:val="24"/>
        </w:rPr>
        <w:t xml:space="preserve">-made catastrophes. </w:t>
      </w:r>
      <w:r w:rsidR="00D449D9">
        <w:rPr>
          <w:rFonts w:ascii="Times New Roman" w:hAnsi="Times New Roman" w:cs="Times New Roman"/>
          <w:sz w:val="24"/>
          <w:szCs w:val="24"/>
        </w:rPr>
        <w:t>We</w:t>
      </w:r>
      <w:r w:rsidR="000C5D57">
        <w:rPr>
          <w:rFonts w:ascii="Times New Roman" w:hAnsi="Times New Roman" w:cs="Times New Roman"/>
          <w:sz w:val="24"/>
          <w:szCs w:val="24"/>
        </w:rPr>
        <w:t xml:space="preserve"> want to explore the different ways in which scholars approach how individuals and societies experience environmental trauma, as well as the varieties of traumatic experiences with material environments.  This can include </w:t>
      </w:r>
      <w:r w:rsidR="00D449D9">
        <w:rPr>
          <w:rFonts w:ascii="Times New Roman" w:hAnsi="Times New Roman" w:cs="Times New Roman"/>
          <w:sz w:val="24"/>
          <w:szCs w:val="24"/>
        </w:rPr>
        <w:t>the</w:t>
      </w:r>
      <w:r w:rsidR="000C5D57">
        <w:rPr>
          <w:rFonts w:ascii="Times New Roman" w:hAnsi="Times New Roman" w:cs="Times New Roman"/>
          <w:sz w:val="24"/>
          <w:szCs w:val="24"/>
        </w:rPr>
        <w:t xml:space="preserve"> effects of climate-induced stress on human health, the impact of </w:t>
      </w:r>
      <w:r w:rsidR="005A11F8">
        <w:rPr>
          <w:rFonts w:ascii="Times New Roman" w:hAnsi="Times New Roman" w:cs="Times New Roman"/>
          <w:sz w:val="24"/>
          <w:szCs w:val="24"/>
        </w:rPr>
        <w:t>pathogens</w:t>
      </w:r>
      <w:r w:rsidR="000C5D57">
        <w:rPr>
          <w:rFonts w:ascii="Times New Roman" w:hAnsi="Times New Roman" w:cs="Times New Roman"/>
          <w:sz w:val="24"/>
          <w:szCs w:val="24"/>
        </w:rPr>
        <w:t xml:space="preserve"> (pandemics</w:t>
      </w:r>
      <w:r w:rsidR="005A11F8">
        <w:rPr>
          <w:rFonts w:ascii="Times New Roman" w:hAnsi="Times New Roman" w:cs="Times New Roman"/>
          <w:sz w:val="24"/>
          <w:szCs w:val="24"/>
        </w:rPr>
        <w:t xml:space="preserve"> and other medical disasters), the consequences of environmental degradation (pollution, destruction of resources) for humans and communities, </w:t>
      </w:r>
      <w:r w:rsidR="00D449D9">
        <w:rPr>
          <w:rFonts w:ascii="Times New Roman" w:hAnsi="Times New Roman" w:cs="Times New Roman"/>
          <w:sz w:val="24"/>
          <w:szCs w:val="24"/>
        </w:rPr>
        <w:t xml:space="preserve">the </w:t>
      </w:r>
      <w:r w:rsidR="00CA44AD">
        <w:rPr>
          <w:rFonts w:ascii="Times New Roman" w:hAnsi="Times New Roman" w:cs="Times New Roman"/>
          <w:sz w:val="24"/>
          <w:szCs w:val="24"/>
        </w:rPr>
        <w:t xml:space="preserve">myriad effects of militarized and technological violence, </w:t>
      </w:r>
      <w:r w:rsidR="005A11F8">
        <w:rPr>
          <w:rFonts w:ascii="Times New Roman" w:hAnsi="Times New Roman" w:cs="Times New Roman"/>
          <w:sz w:val="24"/>
          <w:szCs w:val="24"/>
        </w:rPr>
        <w:t xml:space="preserve">and other related events. </w:t>
      </w:r>
      <w:r w:rsidR="00986238">
        <w:rPr>
          <w:rFonts w:ascii="Times New Roman" w:hAnsi="Times New Roman" w:cs="Times New Roman"/>
          <w:sz w:val="24"/>
          <w:szCs w:val="24"/>
        </w:rPr>
        <w:t xml:space="preserve">We look forward </w:t>
      </w:r>
      <w:r w:rsidR="00D449D9">
        <w:rPr>
          <w:rFonts w:ascii="Times New Roman" w:hAnsi="Times New Roman" w:cs="Times New Roman"/>
          <w:sz w:val="24"/>
          <w:szCs w:val="24"/>
        </w:rPr>
        <w:t xml:space="preserve">to </w:t>
      </w:r>
      <w:r w:rsidR="00986238">
        <w:rPr>
          <w:rFonts w:ascii="Times New Roman" w:hAnsi="Times New Roman" w:cs="Times New Roman"/>
          <w:sz w:val="24"/>
          <w:szCs w:val="24"/>
        </w:rPr>
        <w:t xml:space="preserve">sparking discussions between specialists in historical sites of natural and human-made disasters and scholars who are focused on contemporary case studies of environmental disasters, including the complex effects of the COVID pandemic, overpopulation, </w:t>
      </w:r>
      <w:r w:rsidR="00CA44AD">
        <w:rPr>
          <w:rFonts w:ascii="Times New Roman" w:hAnsi="Times New Roman" w:cs="Times New Roman"/>
          <w:sz w:val="24"/>
          <w:szCs w:val="24"/>
        </w:rPr>
        <w:t>contamination of resources, and other current challenges.</w:t>
      </w:r>
    </w:p>
    <w:p w14:paraId="30AD1AA7" w14:textId="696CDC97" w:rsidR="005A11F8" w:rsidRDefault="005A11F8" w:rsidP="001054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While state, medical and institutional responses to climate/environmental-induced stress are a crucial part of investigations into how humans cope with dislocation and disaster, we are particularly interested in the more hidden social, cultural and psychological </w:t>
      </w:r>
      <w:r w:rsidR="00986238">
        <w:rPr>
          <w:rFonts w:ascii="Times New Roman" w:hAnsi="Times New Roman" w:cs="Times New Roman"/>
          <w:sz w:val="24"/>
          <w:szCs w:val="24"/>
        </w:rPr>
        <w:t xml:space="preserve">consequences of </w:t>
      </w:r>
      <w:r w:rsidR="00CA44AD">
        <w:rPr>
          <w:rFonts w:ascii="Times New Roman" w:hAnsi="Times New Roman" w:cs="Times New Roman"/>
          <w:sz w:val="24"/>
          <w:szCs w:val="24"/>
        </w:rPr>
        <w:t>diverse forms of trauma</w:t>
      </w:r>
      <w:r w:rsidR="00FF552E">
        <w:rPr>
          <w:rFonts w:ascii="Times New Roman" w:hAnsi="Times New Roman" w:cs="Times New Roman"/>
          <w:sz w:val="24"/>
          <w:szCs w:val="24"/>
        </w:rPr>
        <w:t xml:space="preserve"> and stress</w:t>
      </w:r>
      <w:r w:rsidR="00CA44AD">
        <w:rPr>
          <w:rFonts w:ascii="Times New Roman" w:hAnsi="Times New Roman" w:cs="Times New Roman"/>
          <w:sz w:val="24"/>
          <w:szCs w:val="24"/>
        </w:rPr>
        <w:t xml:space="preserve">. The ways in which humans imagine their environment, their perceptions of material objects (both threatening and invigorating), and the potential </w:t>
      </w:r>
      <w:r w:rsidR="00D449D9">
        <w:rPr>
          <w:rFonts w:ascii="Times New Roman" w:hAnsi="Times New Roman" w:cs="Times New Roman"/>
          <w:sz w:val="24"/>
          <w:szCs w:val="24"/>
        </w:rPr>
        <w:t>for individuals</w:t>
      </w:r>
      <w:r w:rsidR="00CA44AD">
        <w:rPr>
          <w:rFonts w:ascii="Times New Roman" w:hAnsi="Times New Roman" w:cs="Times New Roman"/>
          <w:sz w:val="24"/>
          <w:szCs w:val="24"/>
        </w:rPr>
        <w:t xml:space="preserve"> to transform their environment and related objects, requires exploration from a variety of disciplinary </w:t>
      </w:r>
      <w:r w:rsidR="00D449D9">
        <w:rPr>
          <w:rFonts w:ascii="Times New Roman" w:hAnsi="Times New Roman" w:cs="Times New Roman"/>
          <w:sz w:val="24"/>
          <w:szCs w:val="24"/>
        </w:rPr>
        <w:t xml:space="preserve">and methodological </w:t>
      </w:r>
      <w:r w:rsidR="00CA44AD">
        <w:rPr>
          <w:rFonts w:ascii="Times New Roman" w:hAnsi="Times New Roman" w:cs="Times New Roman"/>
          <w:sz w:val="24"/>
          <w:szCs w:val="24"/>
        </w:rPr>
        <w:t xml:space="preserve">standpoints.  The politics of environment trauma, the ways in which culture wars shape perceptions of these events, and the larger environmental concerns that are a backdrop </w:t>
      </w:r>
      <w:r w:rsidR="00FF552E">
        <w:rPr>
          <w:rFonts w:ascii="Times New Roman" w:hAnsi="Times New Roman" w:cs="Times New Roman"/>
          <w:sz w:val="24"/>
          <w:szCs w:val="24"/>
        </w:rPr>
        <w:t>to tensions</w:t>
      </w:r>
      <w:r w:rsidR="00CA44AD">
        <w:rPr>
          <w:rFonts w:ascii="Times New Roman" w:hAnsi="Times New Roman" w:cs="Times New Roman"/>
          <w:sz w:val="24"/>
          <w:szCs w:val="24"/>
        </w:rPr>
        <w:t xml:space="preserve"> over colonial power, indigenous rights, and economic exploitation also require innovative new approaches</w:t>
      </w:r>
      <w:r w:rsidR="007027F4">
        <w:rPr>
          <w:rFonts w:ascii="Times New Roman" w:hAnsi="Times New Roman" w:cs="Times New Roman"/>
          <w:sz w:val="24"/>
          <w:szCs w:val="24"/>
        </w:rPr>
        <w:t xml:space="preserve">. </w:t>
      </w:r>
    </w:p>
    <w:p w14:paraId="209D4F67" w14:textId="77777777" w:rsidR="00E3119F" w:rsidRDefault="00E3119F" w:rsidP="0010543E">
      <w:pPr>
        <w:spacing w:after="0" w:line="240" w:lineRule="auto"/>
        <w:rPr>
          <w:rFonts w:ascii="Times New Roman" w:hAnsi="Times New Roman" w:cs="Times New Roman"/>
          <w:sz w:val="24"/>
          <w:szCs w:val="24"/>
        </w:rPr>
      </w:pPr>
    </w:p>
    <w:p w14:paraId="533DAD5C" w14:textId="3FE99283" w:rsidR="00E3119F" w:rsidRPr="00E3119F" w:rsidRDefault="00E3119F" w:rsidP="00E3119F">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This will be a </w:t>
      </w:r>
      <w:r w:rsidRPr="00E3119F">
        <w:rPr>
          <w:rFonts w:ascii="Times New Roman" w:hAnsi="Times New Roman" w:cs="Times New Roman"/>
          <w:sz w:val="24"/>
          <w:szCs w:val="24"/>
        </w:rPr>
        <w:t xml:space="preserve">workshop-style conference with a series of panels and </w:t>
      </w:r>
      <w:r>
        <w:rPr>
          <w:rFonts w:ascii="Times New Roman" w:hAnsi="Times New Roman" w:cs="Times New Roman"/>
          <w:sz w:val="24"/>
          <w:szCs w:val="24"/>
        </w:rPr>
        <w:t>plenty of time for f</w:t>
      </w:r>
      <w:r w:rsidRPr="00E3119F">
        <w:rPr>
          <w:rFonts w:ascii="Times New Roman" w:hAnsi="Times New Roman" w:cs="Times New Roman"/>
          <w:sz w:val="24"/>
          <w:szCs w:val="24"/>
        </w:rPr>
        <w:t xml:space="preserve">ocused discussion that will enhance interdisciplinary collaboration.   </w:t>
      </w:r>
    </w:p>
    <w:p w14:paraId="061E164D" w14:textId="77777777" w:rsidR="00CA44AD" w:rsidRDefault="00CA44AD" w:rsidP="0010543E">
      <w:pPr>
        <w:spacing w:after="0" w:line="240" w:lineRule="auto"/>
        <w:rPr>
          <w:rFonts w:ascii="Times New Roman" w:hAnsi="Times New Roman" w:cs="Times New Roman"/>
          <w:sz w:val="24"/>
          <w:szCs w:val="24"/>
        </w:rPr>
      </w:pPr>
    </w:p>
    <w:p w14:paraId="38EE598E" w14:textId="1760B8D4" w:rsidR="00970A4C" w:rsidRDefault="00970A4C" w:rsidP="0010543E">
      <w:pPr>
        <w:spacing w:after="0" w:line="240" w:lineRule="auto"/>
        <w:rPr>
          <w:rFonts w:ascii="Times New Roman" w:hAnsi="Times New Roman" w:cs="Times New Roman"/>
          <w:sz w:val="24"/>
          <w:szCs w:val="24"/>
        </w:rPr>
      </w:pPr>
      <w:r w:rsidRPr="000C5D57">
        <w:rPr>
          <w:rFonts w:ascii="Times New Roman" w:hAnsi="Times New Roman" w:cs="Times New Roman"/>
          <w:i/>
          <w:iCs/>
          <w:sz w:val="24"/>
          <w:szCs w:val="24"/>
        </w:rPr>
        <w:t>Questions</w:t>
      </w:r>
      <w:r w:rsidR="00E3119F">
        <w:rPr>
          <w:rFonts w:ascii="Times New Roman" w:hAnsi="Times New Roman" w:cs="Times New Roman"/>
          <w:i/>
          <w:iCs/>
          <w:sz w:val="24"/>
          <w:szCs w:val="24"/>
        </w:rPr>
        <w:t xml:space="preserve"> to explore</w:t>
      </w:r>
      <w:r>
        <w:rPr>
          <w:rFonts w:ascii="Times New Roman" w:hAnsi="Times New Roman" w:cs="Times New Roman"/>
          <w:sz w:val="24"/>
          <w:szCs w:val="24"/>
        </w:rPr>
        <w:t xml:space="preserve">: </w:t>
      </w:r>
    </w:p>
    <w:p w14:paraId="4112B43B" w14:textId="3B29B10E" w:rsidR="00472ED6" w:rsidRDefault="00472ED6" w:rsidP="0010543E">
      <w:pPr>
        <w:spacing w:after="0" w:line="240" w:lineRule="auto"/>
        <w:rPr>
          <w:rFonts w:ascii="Times New Roman" w:hAnsi="Times New Roman" w:cs="Times New Roman"/>
          <w:sz w:val="24"/>
          <w:szCs w:val="24"/>
        </w:rPr>
      </w:pPr>
      <w:r>
        <w:rPr>
          <w:rFonts w:ascii="Times New Roman" w:hAnsi="Times New Roman" w:cs="Times New Roman"/>
          <w:sz w:val="24"/>
          <w:szCs w:val="24"/>
        </w:rPr>
        <w:t>What forms of trauma are experienced as a result of climate/environment disasters?</w:t>
      </w:r>
    </w:p>
    <w:p w14:paraId="50C335A0" w14:textId="27BB6823" w:rsidR="00970A4C" w:rsidRDefault="00970A4C" w:rsidP="001054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How do humans </w:t>
      </w:r>
      <w:r w:rsidR="00472ED6">
        <w:rPr>
          <w:rFonts w:ascii="Times New Roman" w:hAnsi="Times New Roman" w:cs="Times New Roman"/>
          <w:sz w:val="24"/>
          <w:szCs w:val="24"/>
        </w:rPr>
        <w:t>cope with traumatic climactic and environmental events</w:t>
      </w:r>
      <w:r>
        <w:rPr>
          <w:rFonts w:ascii="Times New Roman" w:hAnsi="Times New Roman" w:cs="Times New Roman"/>
          <w:sz w:val="24"/>
          <w:szCs w:val="24"/>
        </w:rPr>
        <w:t xml:space="preserve">? </w:t>
      </w:r>
    </w:p>
    <w:p w14:paraId="4CCDFF84" w14:textId="55F5BFFC" w:rsidR="009C2069" w:rsidRDefault="009C2069" w:rsidP="0010543E">
      <w:pPr>
        <w:spacing w:after="0" w:line="240" w:lineRule="auto"/>
        <w:rPr>
          <w:rFonts w:ascii="Times New Roman" w:hAnsi="Times New Roman" w:cs="Times New Roman"/>
          <w:sz w:val="24"/>
          <w:szCs w:val="24"/>
        </w:rPr>
      </w:pPr>
      <w:r>
        <w:rPr>
          <w:rFonts w:ascii="Times New Roman" w:hAnsi="Times New Roman" w:cs="Times New Roman"/>
          <w:sz w:val="24"/>
          <w:szCs w:val="24"/>
        </w:rPr>
        <w:t>How does the environment/climate and objects function in the psyche of humans?</w:t>
      </w:r>
    </w:p>
    <w:p w14:paraId="7048CBD3" w14:textId="77777777" w:rsidR="009C2069" w:rsidRDefault="009C2069" w:rsidP="0010543E">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How do humans imagine their environment, especially in the wake of traumatic experiences, </w:t>
      </w:r>
    </w:p>
    <w:p w14:paraId="6C300E3B" w14:textId="4C40E2C7" w:rsidR="009C2069" w:rsidRDefault="009C2069" w:rsidP="009C2069">
      <w:pPr>
        <w:spacing w:after="0" w:line="240" w:lineRule="auto"/>
        <w:ind w:firstLine="720"/>
        <w:rPr>
          <w:rFonts w:ascii="Times New Roman" w:hAnsi="Times New Roman" w:cs="Times New Roman"/>
          <w:sz w:val="24"/>
          <w:szCs w:val="24"/>
        </w:rPr>
      </w:pPr>
      <w:r>
        <w:rPr>
          <w:rFonts w:ascii="Times New Roman" w:hAnsi="Times New Roman" w:cs="Times New Roman"/>
          <w:sz w:val="24"/>
          <w:szCs w:val="24"/>
        </w:rPr>
        <w:t>whether man-made or natural occurrences?</w:t>
      </w:r>
    </w:p>
    <w:p w14:paraId="1863888A" w14:textId="18F20FF6" w:rsidR="009D6631" w:rsidRDefault="00970A4C" w:rsidP="009D6631">
      <w:pPr>
        <w:spacing w:after="0" w:line="240" w:lineRule="auto"/>
        <w:rPr>
          <w:rFonts w:ascii="Times New Roman" w:hAnsi="Times New Roman" w:cs="Times New Roman"/>
          <w:sz w:val="24"/>
          <w:szCs w:val="24"/>
        </w:rPr>
      </w:pPr>
      <w:r>
        <w:rPr>
          <w:rFonts w:ascii="Times New Roman" w:hAnsi="Times New Roman" w:cs="Times New Roman"/>
          <w:sz w:val="24"/>
          <w:szCs w:val="24"/>
        </w:rPr>
        <w:lastRenderedPageBreak/>
        <w:t>How do we reconstruct, categorize and investigate historical sites of climate-induced trauma?</w:t>
      </w:r>
    </w:p>
    <w:p w14:paraId="4CBB0FA6" w14:textId="77777777" w:rsidR="009D6631" w:rsidRPr="009D6631" w:rsidRDefault="009D6631" w:rsidP="009D6631">
      <w:pPr>
        <w:spacing w:after="0" w:line="240" w:lineRule="auto"/>
        <w:rPr>
          <w:rFonts w:ascii="Times New Roman" w:hAnsi="Times New Roman" w:cs="Times New Roman"/>
          <w:sz w:val="24"/>
          <w:szCs w:val="24"/>
        </w:rPr>
      </w:pPr>
    </w:p>
    <w:p w14:paraId="0DB9E04C" w14:textId="7DE07CCF" w:rsidR="0010543E" w:rsidRPr="009C2069" w:rsidRDefault="0010543E" w:rsidP="0010543E">
      <w:pPr>
        <w:spacing w:after="0" w:line="240" w:lineRule="auto"/>
        <w:rPr>
          <w:rFonts w:ascii="Times New Roman" w:hAnsi="Times New Roman" w:cs="Times New Roman"/>
          <w:i/>
          <w:iCs/>
          <w:sz w:val="24"/>
          <w:szCs w:val="24"/>
        </w:rPr>
      </w:pPr>
      <w:r w:rsidRPr="009C2069">
        <w:rPr>
          <w:rFonts w:ascii="Times New Roman" w:hAnsi="Times New Roman" w:cs="Times New Roman"/>
          <w:i/>
          <w:iCs/>
          <w:sz w:val="24"/>
          <w:szCs w:val="24"/>
        </w:rPr>
        <w:t>Concepts/themes</w:t>
      </w:r>
      <w:r w:rsidR="009C2069">
        <w:rPr>
          <w:rFonts w:ascii="Times New Roman" w:hAnsi="Times New Roman" w:cs="Times New Roman"/>
          <w:i/>
          <w:iCs/>
          <w:sz w:val="24"/>
          <w:szCs w:val="24"/>
        </w:rPr>
        <w:t>/topics</w:t>
      </w:r>
    </w:p>
    <w:p w14:paraId="3F987C88" w14:textId="3C281DB1" w:rsidR="0010543E" w:rsidRDefault="0010543E" w:rsidP="0010543E">
      <w:pPr>
        <w:pStyle w:val="ListParagraph"/>
        <w:numPr>
          <w:ilvl w:val="0"/>
          <w:numId w:val="2"/>
        </w:numPr>
        <w:spacing w:after="0" w:line="240" w:lineRule="auto"/>
        <w:rPr>
          <w:rFonts w:ascii="Times New Roman" w:hAnsi="Times New Roman" w:cs="Times New Roman"/>
          <w:sz w:val="24"/>
          <w:szCs w:val="24"/>
        </w:rPr>
      </w:pPr>
      <w:r w:rsidRPr="0010543E">
        <w:rPr>
          <w:rFonts w:ascii="Times New Roman" w:hAnsi="Times New Roman" w:cs="Times New Roman"/>
          <w:sz w:val="24"/>
          <w:szCs w:val="24"/>
        </w:rPr>
        <w:t>Indigenous environments and colonial genocides</w:t>
      </w:r>
    </w:p>
    <w:p w14:paraId="21FC6D9C" w14:textId="07CC04DE" w:rsidR="0010543E" w:rsidRDefault="0010543E" w:rsidP="0010543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Colonial ecologies</w:t>
      </w:r>
    </w:p>
    <w:p w14:paraId="0A279D3D" w14:textId="45FA32A9" w:rsidR="0010543E" w:rsidRDefault="0010543E" w:rsidP="0010543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Contemporary </w:t>
      </w:r>
      <w:r w:rsidR="00FF552E">
        <w:rPr>
          <w:rFonts w:ascii="Times New Roman" w:hAnsi="Times New Roman" w:cs="Times New Roman"/>
          <w:sz w:val="24"/>
          <w:szCs w:val="24"/>
        </w:rPr>
        <w:t xml:space="preserve">and historical </w:t>
      </w:r>
      <w:r>
        <w:rPr>
          <w:rFonts w:ascii="Times New Roman" w:hAnsi="Times New Roman" w:cs="Times New Roman"/>
          <w:sz w:val="24"/>
          <w:szCs w:val="24"/>
        </w:rPr>
        <w:t>urban environments</w:t>
      </w:r>
    </w:p>
    <w:p w14:paraId="46D38165" w14:textId="25209C9A" w:rsidR="0010543E" w:rsidRDefault="0010543E" w:rsidP="0010543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War landscapes/psyches</w:t>
      </w:r>
    </w:p>
    <w:p w14:paraId="6624941E" w14:textId="11449337" w:rsidR="0010543E" w:rsidRDefault="0010543E" w:rsidP="0010543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Natural disasters</w:t>
      </w:r>
    </w:p>
    <w:p w14:paraId="6A097E9A" w14:textId="461965E5" w:rsidR="0010543E" w:rsidRDefault="0010543E" w:rsidP="0010543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Pollution/environmental degradation</w:t>
      </w:r>
    </w:p>
    <w:p w14:paraId="1E36C60C" w14:textId="64C09E78" w:rsidR="0010543E" w:rsidRDefault="0010543E" w:rsidP="0010543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Commodity and resource extraction</w:t>
      </w:r>
    </w:p>
    <w:p w14:paraId="4017E637" w14:textId="28E9475B" w:rsidR="0010543E" w:rsidRDefault="0010543E" w:rsidP="0010543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Global environmental history</w:t>
      </w:r>
    </w:p>
    <w:p w14:paraId="31CA6B3F" w14:textId="09C5E5CF" w:rsidR="0010543E" w:rsidRDefault="0010543E" w:rsidP="0010543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Environment and mental health </w:t>
      </w:r>
    </w:p>
    <w:p w14:paraId="170FB770" w14:textId="5E87E1F0" w:rsidR="0010543E" w:rsidRDefault="0010543E" w:rsidP="0010543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Trauma and digital media</w:t>
      </w:r>
    </w:p>
    <w:p w14:paraId="240F6F0B" w14:textId="4A53A281" w:rsidR="0010543E" w:rsidRDefault="0010543E" w:rsidP="0010543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Transnational and global case studies of climate trauma</w:t>
      </w:r>
    </w:p>
    <w:p w14:paraId="30E86532" w14:textId="1CD6FF13" w:rsidR="00D449D9" w:rsidRPr="0010543E" w:rsidRDefault="00D449D9" w:rsidP="0010543E">
      <w:pPr>
        <w:pStyle w:val="ListParagraph"/>
        <w:numPr>
          <w:ilvl w:val="0"/>
          <w:numId w:val="2"/>
        </w:numPr>
        <w:spacing w:after="0" w:line="240" w:lineRule="auto"/>
        <w:rPr>
          <w:rFonts w:ascii="Times New Roman" w:hAnsi="Times New Roman" w:cs="Times New Roman"/>
          <w:sz w:val="24"/>
          <w:szCs w:val="24"/>
        </w:rPr>
      </w:pPr>
      <w:r>
        <w:rPr>
          <w:rFonts w:ascii="Times New Roman" w:hAnsi="Times New Roman" w:cs="Times New Roman"/>
          <w:sz w:val="24"/>
          <w:szCs w:val="24"/>
        </w:rPr>
        <w:t>Environment, trauma and memory</w:t>
      </w:r>
    </w:p>
    <w:p w14:paraId="04CD9DEA" w14:textId="77777777" w:rsidR="0010543E" w:rsidRDefault="0010543E" w:rsidP="0010543E">
      <w:pPr>
        <w:spacing w:after="0" w:line="240" w:lineRule="auto"/>
        <w:rPr>
          <w:rFonts w:ascii="Times New Roman" w:hAnsi="Times New Roman" w:cs="Times New Roman"/>
          <w:sz w:val="24"/>
          <w:szCs w:val="24"/>
        </w:rPr>
      </w:pPr>
    </w:p>
    <w:p w14:paraId="4B1D68BF" w14:textId="77777777" w:rsidR="00E80293" w:rsidRPr="00CA44AD" w:rsidRDefault="00E80293" w:rsidP="00CA44AD">
      <w:pPr>
        <w:spacing w:after="0"/>
        <w:ind w:right="429"/>
        <w:rPr>
          <w:rFonts w:ascii="Times New Roman" w:hAnsi="Times New Roman" w:cs="Times New Roman"/>
          <w:sz w:val="24"/>
          <w:szCs w:val="24"/>
        </w:rPr>
      </w:pPr>
      <w:r w:rsidRPr="00CA44AD">
        <w:rPr>
          <w:rFonts w:ascii="Times New Roman" w:hAnsi="Times New Roman" w:cs="Times New Roman"/>
          <w:b/>
          <w:bCs/>
          <w:sz w:val="24"/>
          <w:szCs w:val="24"/>
        </w:rPr>
        <w:t>Contact information</w:t>
      </w:r>
      <w:r w:rsidRPr="00CA44AD">
        <w:rPr>
          <w:rFonts w:ascii="Times New Roman" w:hAnsi="Times New Roman" w:cs="Times New Roman"/>
          <w:sz w:val="24"/>
          <w:szCs w:val="24"/>
        </w:rPr>
        <w:t xml:space="preserve">: </w:t>
      </w:r>
    </w:p>
    <w:p w14:paraId="42484559" w14:textId="347E9C12" w:rsidR="00E80293" w:rsidRPr="00CA44AD" w:rsidRDefault="00E80293" w:rsidP="00CA44AD">
      <w:pPr>
        <w:spacing w:after="0"/>
        <w:ind w:right="429"/>
        <w:rPr>
          <w:rFonts w:ascii="Times New Roman" w:hAnsi="Times New Roman" w:cs="Times New Roman"/>
          <w:sz w:val="24"/>
          <w:szCs w:val="24"/>
        </w:rPr>
      </w:pPr>
      <w:r w:rsidRPr="00CA44AD">
        <w:rPr>
          <w:rFonts w:ascii="Times New Roman" w:hAnsi="Times New Roman" w:cs="Times New Roman"/>
          <w:sz w:val="24"/>
          <w:szCs w:val="24"/>
        </w:rPr>
        <w:t xml:space="preserve">Professor Jason Crouthamel (Grand Valley State University, Michigan): </w:t>
      </w:r>
      <w:hyperlink r:id="rId5" w:history="1">
        <w:r w:rsidRPr="00CA44AD">
          <w:rPr>
            <w:rStyle w:val="Hyperlink"/>
            <w:rFonts w:ascii="Times New Roman" w:hAnsi="Times New Roman" w:cs="Times New Roman"/>
            <w:sz w:val="24"/>
            <w:szCs w:val="24"/>
          </w:rPr>
          <w:t>crouthaj@gvsu.edu</w:t>
        </w:r>
      </w:hyperlink>
    </w:p>
    <w:p w14:paraId="361E5566" w14:textId="3D72C762" w:rsidR="00E80293" w:rsidRDefault="00115C63" w:rsidP="00BA1413">
      <w:pPr>
        <w:spacing w:after="0"/>
        <w:ind w:right="429"/>
        <w:rPr>
          <w:rFonts w:ascii="Times New Roman" w:hAnsi="Times New Roman" w:cs="Times New Roman"/>
          <w:sz w:val="24"/>
          <w:szCs w:val="24"/>
        </w:rPr>
      </w:pPr>
      <w:r>
        <w:rPr>
          <w:rFonts w:ascii="Times New Roman" w:hAnsi="Times New Roman" w:cs="Times New Roman"/>
          <w:sz w:val="24"/>
          <w:szCs w:val="24"/>
        </w:rPr>
        <w:t xml:space="preserve">Professor </w:t>
      </w:r>
      <w:r w:rsidR="00E80293" w:rsidRPr="00CA44AD">
        <w:rPr>
          <w:rFonts w:ascii="Times New Roman" w:hAnsi="Times New Roman" w:cs="Times New Roman"/>
          <w:sz w:val="24"/>
          <w:szCs w:val="24"/>
        </w:rPr>
        <w:t xml:space="preserve">Peter Leese (University of Copenhagen, Denmark): </w:t>
      </w:r>
      <w:hyperlink r:id="rId6" w:history="1">
        <w:r w:rsidR="00BA1413" w:rsidRPr="004E0416">
          <w:rPr>
            <w:rStyle w:val="Hyperlink"/>
            <w:rFonts w:ascii="Times New Roman" w:hAnsi="Times New Roman" w:cs="Times New Roman"/>
            <w:sz w:val="24"/>
            <w:szCs w:val="24"/>
          </w:rPr>
          <w:t>leese@hum.ku.dk</w:t>
        </w:r>
      </w:hyperlink>
    </w:p>
    <w:p w14:paraId="13688BBB" w14:textId="77777777" w:rsidR="00BA1413" w:rsidRPr="00BA1413" w:rsidRDefault="00BA1413" w:rsidP="00BA1413">
      <w:pPr>
        <w:spacing w:after="0"/>
        <w:ind w:right="429"/>
        <w:rPr>
          <w:rFonts w:ascii="Times New Roman" w:hAnsi="Times New Roman" w:cs="Times New Roman"/>
          <w:sz w:val="24"/>
          <w:szCs w:val="24"/>
        </w:rPr>
      </w:pPr>
    </w:p>
    <w:p w14:paraId="526DEC93" w14:textId="0F2FA7C9" w:rsidR="00BA1413" w:rsidRPr="00BA1413" w:rsidRDefault="00BA1413" w:rsidP="00BA1413">
      <w:pPr>
        <w:ind w:right="429"/>
        <w:rPr>
          <w:rFonts w:ascii="Times New Roman" w:hAnsi="Times New Roman" w:cs="Times New Roman"/>
          <w:sz w:val="24"/>
          <w:szCs w:val="24"/>
        </w:rPr>
      </w:pPr>
      <w:r w:rsidRPr="00BA1413">
        <w:rPr>
          <w:rFonts w:ascii="Times New Roman" w:hAnsi="Times New Roman" w:cs="Times New Roman"/>
          <w:sz w:val="24"/>
          <w:szCs w:val="24"/>
        </w:rPr>
        <w:t>Please send an abstract (up to 500 words) and CV to Jason Crouthamel (</w:t>
      </w:r>
      <w:hyperlink r:id="rId7" w:history="1">
        <w:r w:rsidRPr="00BA1413">
          <w:rPr>
            <w:rStyle w:val="Hyperlink"/>
            <w:rFonts w:ascii="Times New Roman" w:hAnsi="Times New Roman" w:cs="Times New Roman"/>
            <w:sz w:val="24"/>
            <w:szCs w:val="24"/>
          </w:rPr>
          <w:t>crouthaj@gvsu.edu</w:t>
        </w:r>
      </w:hyperlink>
      <w:r w:rsidRPr="00BA1413">
        <w:rPr>
          <w:rFonts w:ascii="Times New Roman" w:hAnsi="Times New Roman" w:cs="Times New Roman"/>
          <w:sz w:val="24"/>
          <w:szCs w:val="24"/>
        </w:rPr>
        <w:t xml:space="preserve">) by </w:t>
      </w:r>
      <w:r>
        <w:rPr>
          <w:rFonts w:ascii="Times New Roman" w:hAnsi="Times New Roman" w:cs="Times New Roman"/>
          <w:sz w:val="24"/>
          <w:szCs w:val="24"/>
        </w:rPr>
        <w:t>June 15</w:t>
      </w:r>
      <w:r w:rsidRPr="00BA1413">
        <w:rPr>
          <w:rFonts w:ascii="Times New Roman" w:hAnsi="Times New Roman" w:cs="Times New Roman"/>
          <w:sz w:val="24"/>
          <w:szCs w:val="24"/>
        </w:rPr>
        <w:t>, 202</w:t>
      </w:r>
      <w:r w:rsidR="00700818">
        <w:rPr>
          <w:rFonts w:ascii="Times New Roman" w:hAnsi="Times New Roman" w:cs="Times New Roman"/>
          <w:sz w:val="24"/>
          <w:szCs w:val="24"/>
        </w:rPr>
        <w:t>5</w:t>
      </w:r>
      <w:r w:rsidRPr="00BA1413">
        <w:rPr>
          <w:rFonts w:ascii="Times New Roman" w:hAnsi="Times New Roman" w:cs="Times New Roman"/>
          <w:sz w:val="24"/>
          <w:szCs w:val="24"/>
        </w:rPr>
        <w:t xml:space="preserve">. </w:t>
      </w:r>
    </w:p>
    <w:p w14:paraId="5E19B225" w14:textId="1C7AFB13" w:rsidR="00BA1413" w:rsidRPr="00BA1413" w:rsidRDefault="00BA1413" w:rsidP="00BA1413">
      <w:pPr>
        <w:ind w:right="429"/>
        <w:rPr>
          <w:rFonts w:ascii="Times New Roman" w:hAnsi="Times New Roman" w:cs="Times New Roman"/>
          <w:sz w:val="24"/>
          <w:szCs w:val="24"/>
        </w:rPr>
      </w:pPr>
      <w:r w:rsidRPr="00BA1413">
        <w:rPr>
          <w:rFonts w:ascii="Times New Roman" w:hAnsi="Times New Roman" w:cs="Times New Roman"/>
          <w:sz w:val="24"/>
          <w:szCs w:val="24"/>
        </w:rPr>
        <w:t xml:space="preserve">We will review abstracts shortly thereafter and let colleagues know by </w:t>
      </w:r>
      <w:r>
        <w:rPr>
          <w:rFonts w:ascii="Times New Roman" w:hAnsi="Times New Roman" w:cs="Times New Roman"/>
          <w:sz w:val="24"/>
          <w:szCs w:val="24"/>
        </w:rPr>
        <w:t>July 1</w:t>
      </w:r>
      <w:r w:rsidRPr="00BA1413">
        <w:rPr>
          <w:rFonts w:ascii="Times New Roman" w:hAnsi="Times New Roman" w:cs="Times New Roman"/>
          <w:sz w:val="24"/>
          <w:szCs w:val="24"/>
          <w:vertAlign w:val="superscript"/>
        </w:rPr>
        <w:t>st</w:t>
      </w:r>
      <w:r w:rsidRPr="00BA1413">
        <w:rPr>
          <w:rFonts w:ascii="Times New Roman" w:hAnsi="Times New Roman" w:cs="Times New Roman"/>
          <w:sz w:val="24"/>
          <w:szCs w:val="24"/>
        </w:rPr>
        <w:t xml:space="preserve"> whether proposals have been accepted. </w:t>
      </w:r>
    </w:p>
    <w:p w14:paraId="03E06421" w14:textId="77777777" w:rsidR="00BA1413" w:rsidRPr="00173759" w:rsidRDefault="00BA1413" w:rsidP="00E80293">
      <w:pPr>
        <w:ind w:right="429"/>
        <w:rPr>
          <w:rFonts w:ascii="Garamond" w:hAnsi="Garamond"/>
          <w:sz w:val="24"/>
          <w:szCs w:val="24"/>
        </w:rPr>
      </w:pPr>
    </w:p>
    <w:p w14:paraId="48C555E4" w14:textId="77777777" w:rsidR="0010543E" w:rsidRPr="0010543E" w:rsidRDefault="0010543E" w:rsidP="0010543E">
      <w:pPr>
        <w:spacing w:after="0" w:line="240" w:lineRule="auto"/>
        <w:rPr>
          <w:rFonts w:ascii="Times New Roman" w:hAnsi="Times New Roman" w:cs="Times New Roman"/>
          <w:sz w:val="24"/>
          <w:szCs w:val="24"/>
        </w:rPr>
      </w:pPr>
    </w:p>
    <w:sectPr w:rsidR="0010543E" w:rsidRPr="001054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874E63"/>
    <w:multiLevelType w:val="hybridMultilevel"/>
    <w:tmpl w:val="A2D09344"/>
    <w:lvl w:ilvl="0" w:tplc="59627A4E">
      <w:start w:val="5"/>
      <w:numFmt w:val="bullet"/>
      <w:lvlText w:val=""/>
      <w:lvlJc w:val="left"/>
      <w:pPr>
        <w:ind w:left="1080" w:hanging="360"/>
      </w:pPr>
      <w:rPr>
        <w:rFonts w:ascii="Wingdings" w:eastAsiaTheme="minorHAnsi" w:hAnsi="Wingdings"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502B3D0B"/>
    <w:multiLevelType w:val="hybridMultilevel"/>
    <w:tmpl w:val="817869D8"/>
    <w:lvl w:ilvl="0" w:tplc="1F4CF32C">
      <w:start w:val="5"/>
      <w:numFmt w:val="bullet"/>
      <w:lvlText w:val=""/>
      <w:lvlJc w:val="left"/>
      <w:pPr>
        <w:ind w:left="720" w:hanging="360"/>
      </w:pPr>
      <w:rPr>
        <w:rFonts w:ascii="Wingdings" w:eastAsiaTheme="minorHAnsi"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0126922">
    <w:abstractNumId w:val="0"/>
  </w:num>
  <w:num w:numId="2" w16cid:durableId="3180744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332AB"/>
    <w:rsid w:val="00011733"/>
    <w:rsid w:val="000C5D57"/>
    <w:rsid w:val="0010543E"/>
    <w:rsid w:val="00113BE2"/>
    <w:rsid w:val="00115C63"/>
    <w:rsid w:val="00120DDF"/>
    <w:rsid w:val="001332AB"/>
    <w:rsid w:val="0017118F"/>
    <w:rsid w:val="00186450"/>
    <w:rsid w:val="002159F3"/>
    <w:rsid w:val="002E7B84"/>
    <w:rsid w:val="00315395"/>
    <w:rsid w:val="0035722C"/>
    <w:rsid w:val="00374995"/>
    <w:rsid w:val="00383382"/>
    <w:rsid w:val="00472ED6"/>
    <w:rsid w:val="0052348E"/>
    <w:rsid w:val="005849C5"/>
    <w:rsid w:val="005A11F8"/>
    <w:rsid w:val="005B1849"/>
    <w:rsid w:val="005D3245"/>
    <w:rsid w:val="00607725"/>
    <w:rsid w:val="0065571D"/>
    <w:rsid w:val="006D0D46"/>
    <w:rsid w:val="00700818"/>
    <w:rsid w:val="00701396"/>
    <w:rsid w:val="007027F4"/>
    <w:rsid w:val="007727E9"/>
    <w:rsid w:val="007C4587"/>
    <w:rsid w:val="00873F19"/>
    <w:rsid w:val="0090342E"/>
    <w:rsid w:val="00912B7F"/>
    <w:rsid w:val="0094202A"/>
    <w:rsid w:val="00970A4C"/>
    <w:rsid w:val="00986238"/>
    <w:rsid w:val="009B7788"/>
    <w:rsid w:val="009C2069"/>
    <w:rsid w:val="009C6975"/>
    <w:rsid w:val="009D6631"/>
    <w:rsid w:val="00B24A9B"/>
    <w:rsid w:val="00BA1413"/>
    <w:rsid w:val="00C42262"/>
    <w:rsid w:val="00CA44AD"/>
    <w:rsid w:val="00D449D9"/>
    <w:rsid w:val="00DA7B29"/>
    <w:rsid w:val="00E3119F"/>
    <w:rsid w:val="00E80293"/>
    <w:rsid w:val="00EA0324"/>
    <w:rsid w:val="00F77350"/>
    <w:rsid w:val="00FB1990"/>
    <w:rsid w:val="00FF55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5B6601"/>
  <w15:chartTrackingRefBased/>
  <w15:docId w15:val="{A00C7BB8-4EE6-4C7A-8C2E-FDC07FCD3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32A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32A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32A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32A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32A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32A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32A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32A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32A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32A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32A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32A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32A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32A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32A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32A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32A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32AB"/>
    <w:rPr>
      <w:rFonts w:eastAsiaTheme="majorEastAsia" w:cstheme="majorBidi"/>
      <w:color w:val="272727" w:themeColor="text1" w:themeTint="D8"/>
    </w:rPr>
  </w:style>
  <w:style w:type="paragraph" w:styleId="Title">
    <w:name w:val="Title"/>
    <w:basedOn w:val="Normal"/>
    <w:next w:val="Normal"/>
    <w:link w:val="TitleChar"/>
    <w:uiPriority w:val="10"/>
    <w:qFormat/>
    <w:rsid w:val="001332A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32A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32A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32A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32AB"/>
    <w:pPr>
      <w:spacing w:before="160"/>
      <w:jc w:val="center"/>
    </w:pPr>
    <w:rPr>
      <w:i/>
      <w:iCs/>
      <w:color w:val="404040" w:themeColor="text1" w:themeTint="BF"/>
    </w:rPr>
  </w:style>
  <w:style w:type="character" w:customStyle="1" w:styleId="QuoteChar">
    <w:name w:val="Quote Char"/>
    <w:basedOn w:val="DefaultParagraphFont"/>
    <w:link w:val="Quote"/>
    <w:uiPriority w:val="29"/>
    <w:rsid w:val="001332AB"/>
    <w:rPr>
      <w:i/>
      <w:iCs/>
      <w:color w:val="404040" w:themeColor="text1" w:themeTint="BF"/>
    </w:rPr>
  </w:style>
  <w:style w:type="paragraph" w:styleId="ListParagraph">
    <w:name w:val="List Paragraph"/>
    <w:basedOn w:val="Normal"/>
    <w:uiPriority w:val="34"/>
    <w:qFormat/>
    <w:rsid w:val="001332AB"/>
    <w:pPr>
      <w:ind w:left="720"/>
      <w:contextualSpacing/>
    </w:pPr>
  </w:style>
  <w:style w:type="character" w:styleId="IntenseEmphasis">
    <w:name w:val="Intense Emphasis"/>
    <w:basedOn w:val="DefaultParagraphFont"/>
    <w:uiPriority w:val="21"/>
    <w:qFormat/>
    <w:rsid w:val="001332AB"/>
    <w:rPr>
      <w:i/>
      <w:iCs/>
      <w:color w:val="0F4761" w:themeColor="accent1" w:themeShade="BF"/>
    </w:rPr>
  </w:style>
  <w:style w:type="paragraph" w:styleId="IntenseQuote">
    <w:name w:val="Intense Quote"/>
    <w:basedOn w:val="Normal"/>
    <w:next w:val="Normal"/>
    <w:link w:val="IntenseQuoteChar"/>
    <w:uiPriority w:val="30"/>
    <w:qFormat/>
    <w:rsid w:val="001332A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32AB"/>
    <w:rPr>
      <w:i/>
      <w:iCs/>
      <w:color w:val="0F4761" w:themeColor="accent1" w:themeShade="BF"/>
    </w:rPr>
  </w:style>
  <w:style w:type="character" w:styleId="IntenseReference">
    <w:name w:val="Intense Reference"/>
    <w:basedOn w:val="DefaultParagraphFont"/>
    <w:uiPriority w:val="32"/>
    <w:qFormat/>
    <w:rsid w:val="001332AB"/>
    <w:rPr>
      <w:b/>
      <w:bCs/>
      <w:smallCaps/>
      <w:color w:val="0F4761" w:themeColor="accent1" w:themeShade="BF"/>
      <w:spacing w:val="5"/>
    </w:rPr>
  </w:style>
  <w:style w:type="character" w:styleId="Hyperlink">
    <w:name w:val="Hyperlink"/>
    <w:basedOn w:val="DefaultParagraphFont"/>
    <w:uiPriority w:val="99"/>
    <w:unhideWhenUsed/>
    <w:rsid w:val="00E80293"/>
    <w:rPr>
      <w:color w:val="467886" w:themeColor="hyperlink"/>
      <w:u w:val="single"/>
    </w:rPr>
  </w:style>
  <w:style w:type="character" w:customStyle="1" w:styleId="UnresolvedMention1">
    <w:name w:val="Unresolved Mention1"/>
    <w:basedOn w:val="DefaultParagraphFont"/>
    <w:uiPriority w:val="99"/>
    <w:semiHidden/>
    <w:unhideWhenUsed/>
    <w:rsid w:val="00BA141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routhaj@gvs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leese@hum.ku.dk" TargetMode="External"/><Relationship Id="rId5" Type="http://schemas.openxmlformats.org/officeDocument/2006/relationships/hyperlink" Target="mailto:crouthaj@gvsu.edu"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389</TotalTime>
  <Pages>2</Pages>
  <Words>590</Words>
  <Characters>3367</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Grand Valley State University</Company>
  <LinksUpToDate>false</LinksUpToDate>
  <CharactersWithSpaces>3950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Crouthamel</dc:creator>
  <cp:keywords/>
  <dc:description/>
  <cp:lastModifiedBy>Jason Crouthamel</cp:lastModifiedBy>
  <cp:revision>10</cp:revision>
  <dcterms:created xsi:type="dcterms:W3CDTF">2025-01-16T15:37:00Z</dcterms:created>
  <dcterms:modified xsi:type="dcterms:W3CDTF">2025-01-25T16:52:00Z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Remapped">
    <vt:lpwstr>true</vt:lpwstr>
  </property>
</Properties>
</file>